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1" w:name="OLE_LINK5" w:displacedByCustomXml="next"/>
    <w:sdt>
      <w:sdtPr>
        <w:rPr>
          <w:b w:val="0"/>
          <w:bCs w:val="0"/>
        </w:rPr>
        <w:id w:val="-1149821529"/>
        <w:lock w:val="sdtContentLocked"/>
        <w:placeholder>
          <w:docPart w:val="81DB359B7470444AB8A1EAE0E9F8BDED"/>
        </w:placeholder>
      </w:sdtPr>
      <w:sdtEndPr>
        <w:rPr>
          <w:b/>
          <w:bCs/>
        </w:rPr>
      </w:sdtEndPr>
      <w:sdtContent>
        <w:tbl>
          <w:tblPr>
            <w:tblpPr w:leftFromText="141" w:rightFromText="141" w:vertAnchor="text" w:horzAnchor="margin" w:tblpY="10"/>
            <w:tblW w:w="5077" w:type="pct"/>
            <w:tblLayout w:type="fixed"/>
            <w:tblCellMar>
              <w:left w:w="0" w:type="dxa"/>
              <w:right w:w="0" w:type="dxa"/>
            </w:tblCellMar>
            <w:tblLook w:val="0000" w:firstRow="0" w:lastRow="0" w:firstColumn="0" w:lastColumn="0" w:noHBand="0" w:noVBand="0"/>
          </w:tblPr>
          <w:tblGrid>
            <w:gridCol w:w="4677"/>
            <w:gridCol w:w="4821"/>
          </w:tblGrid>
          <w:tr w:rsidR="003A33AE" w:rsidRPr="00753F4B" w14:paraId="1AD7911C" w14:textId="77777777" w:rsidTr="00AA679A">
            <w:trPr>
              <w:cantSplit/>
            </w:trPr>
            <w:tc>
              <w:tcPr>
                <w:tcW w:w="9498" w:type="dxa"/>
                <w:gridSpan w:val="2"/>
                <w:tcBorders>
                  <w:top w:val="nil"/>
                  <w:left w:val="nil"/>
                  <w:bottom w:val="nil"/>
                  <w:right w:val="nil"/>
                </w:tcBorders>
              </w:tcPr>
              <w:sdt>
                <w:sdtPr>
                  <w:rPr>
                    <w:b w:val="0"/>
                    <w:bCs w:val="0"/>
                  </w:rPr>
                  <w:id w:val="1070930085"/>
                  <w:lock w:val="sdtLocked"/>
                  <w:placeholder>
                    <w:docPart w:val="81DB359B7470444AB8A1EAE0E9F8BDED"/>
                  </w:placeholder>
                </w:sdtPr>
                <w:sdtEndPr/>
                <w:sdtContent>
                  <w:p w14:paraId="092CE847" w14:textId="77777777" w:rsidR="003A33AE" w:rsidRPr="00753F4B" w:rsidRDefault="006E1791" w:rsidP="001B797E">
                    <w:pPr>
                      <w:pStyle w:val="BodyText"/>
                      <w:jc w:val="right"/>
                      <w:rPr>
                        <w:b w:val="0"/>
                        <w:bCs w:val="0"/>
                      </w:rPr>
                    </w:pPr>
                    <w:r w:rsidRPr="00753F4B">
                      <w:rPr>
                        <w:b w:val="0"/>
                        <w:bCs w:val="0"/>
                      </w:rPr>
                      <w:t>EE</w:t>
                    </w:r>
                    <w:r w:rsidR="003A33AE" w:rsidRPr="00753F4B">
                      <w:rPr>
                        <w:b w:val="0"/>
                        <w:bCs w:val="0"/>
                      </w:rPr>
                      <w:t>LNÕU</w:t>
                    </w:r>
                  </w:p>
                </w:sdtContent>
              </w:sdt>
            </w:tc>
          </w:tr>
          <w:tr w:rsidR="003A33AE" w:rsidRPr="00753F4B" w14:paraId="5D355DB6" w14:textId="77777777" w:rsidTr="00AA679A">
            <w:trPr>
              <w:cantSplit/>
            </w:trPr>
            <w:sdt>
              <w:sdtPr>
                <w:rPr>
                  <w:b/>
                  <w:bCs/>
                  <w:spacing w:val="80"/>
                  <w:sz w:val="24"/>
                  <w:szCs w:val="24"/>
                </w:rPr>
                <w:id w:val="-2130158680"/>
                <w:lock w:val="sdtContentLocked"/>
                <w:placeholder>
                  <w:docPart w:val="81DB359B7470444AB8A1EAE0E9F8BDED"/>
                </w:placeholder>
              </w:sdtPr>
              <w:sdtEndPr/>
              <w:sdtContent>
                <w:tc>
                  <w:tcPr>
                    <w:tcW w:w="9498" w:type="dxa"/>
                    <w:gridSpan w:val="2"/>
                    <w:tcBorders>
                      <w:top w:val="nil"/>
                      <w:left w:val="nil"/>
                      <w:bottom w:val="nil"/>
                      <w:right w:val="nil"/>
                    </w:tcBorders>
                  </w:tcPr>
                  <w:p w14:paraId="5AE6A42E" w14:textId="77777777" w:rsidR="003A33AE" w:rsidRPr="00753F4B" w:rsidRDefault="003A33AE" w:rsidP="001B797E">
                    <w:pPr>
                      <w:pStyle w:val="Pea"/>
                      <w:ind w:left="0"/>
                      <w:rPr>
                        <w:b/>
                        <w:bCs/>
                        <w:spacing w:val="80"/>
                        <w:sz w:val="24"/>
                        <w:szCs w:val="24"/>
                      </w:rPr>
                    </w:pPr>
                    <w:r w:rsidRPr="00753F4B">
                      <w:rPr>
                        <w:b/>
                        <w:bCs/>
                        <w:spacing w:val="80"/>
                        <w:sz w:val="24"/>
                        <w:szCs w:val="24"/>
                      </w:rPr>
                      <w:t>KORRALDUS</w:t>
                    </w:r>
                  </w:p>
                </w:tc>
              </w:sdtContent>
            </w:sdt>
          </w:tr>
          <w:tr w:rsidR="003A33AE" w:rsidRPr="00753F4B" w14:paraId="69D3184A" w14:textId="77777777" w:rsidTr="00AA679A">
            <w:trPr>
              <w:cantSplit/>
              <w:trHeight w:val="632"/>
            </w:trPr>
            <w:tc>
              <w:tcPr>
                <w:tcW w:w="9498" w:type="dxa"/>
                <w:gridSpan w:val="2"/>
                <w:tcBorders>
                  <w:top w:val="nil"/>
                  <w:left w:val="nil"/>
                  <w:bottom w:val="nil"/>
                  <w:right w:val="nil"/>
                </w:tcBorders>
              </w:tcPr>
              <w:p w14:paraId="635909A0" w14:textId="77777777" w:rsidR="003A33AE" w:rsidRPr="00753F4B" w:rsidRDefault="003A33AE" w:rsidP="001B797E">
                <w:pPr>
                  <w:pStyle w:val="BodyText"/>
                </w:pPr>
              </w:p>
            </w:tc>
          </w:tr>
          <w:tr w:rsidR="003A33AE" w:rsidRPr="00753F4B" w14:paraId="5CB3DE99" w14:textId="77777777" w:rsidTr="00AA679A">
            <w:trPr>
              <w:cantSplit/>
              <w:trHeight w:val="332"/>
            </w:trPr>
            <w:tc>
              <w:tcPr>
                <w:tcW w:w="4677" w:type="dxa"/>
                <w:tcBorders>
                  <w:top w:val="nil"/>
                  <w:left w:val="nil"/>
                  <w:bottom w:val="nil"/>
                  <w:right w:val="nil"/>
                </w:tcBorders>
              </w:tcPr>
              <w:p w14:paraId="6257AE91" w14:textId="77777777" w:rsidR="003A33AE" w:rsidRPr="00753F4B" w:rsidRDefault="003A33AE" w:rsidP="001B797E">
                <w:pPr>
                  <w:rPr>
                    <w:b/>
                    <w:bCs/>
                  </w:rPr>
                </w:pPr>
                <w:r w:rsidRPr="00753F4B">
                  <w:rPr>
                    <w:b/>
                    <w:bCs/>
                  </w:rPr>
                  <w:t>Tabasalu</w:t>
                </w:r>
              </w:p>
            </w:tc>
            <w:tc>
              <w:tcPr>
                <w:tcW w:w="4821" w:type="dxa"/>
                <w:tcBorders>
                  <w:top w:val="nil"/>
                  <w:left w:val="nil"/>
                  <w:bottom w:val="nil"/>
                  <w:right w:val="nil"/>
                </w:tcBorders>
              </w:tcPr>
              <w:p w14:paraId="58D0C8CA" w14:textId="337AC483" w:rsidR="003A33AE" w:rsidRPr="00753F4B" w:rsidRDefault="00981E41" w:rsidP="001B797E">
                <w:pPr>
                  <w:jc w:val="right"/>
                  <w:rPr>
                    <w:b/>
                    <w:bCs/>
                  </w:rPr>
                </w:pPr>
                <w:sdt>
                  <w:sdtPr>
                    <w:rPr>
                      <w:b/>
                      <w:bCs/>
                    </w:rPr>
                    <w:alias w:val="Korralduse kuupäev"/>
                    <w:tag w:val="Kuupäev"/>
                    <w:id w:val="-1840845721"/>
                    <w:lock w:val="sdtLocked"/>
                    <w:placeholder>
                      <w:docPart w:val="A2B36233C2A64F78967CFD61AFD02E24"/>
                    </w:placeholder>
                    <w:date>
                      <w:dateFormat w:val="d. MMMM yyyy"/>
                      <w:lid w:val="et-EE"/>
                      <w:storeMappedDataAs w:val="dateTime"/>
                      <w:calendar w:val="gregorian"/>
                    </w:date>
                  </w:sdtPr>
                  <w:sdtEndPr/>
                  <w:sdtContent>
                    <w:r w:rsidR="00E72222">
                      <w:rPr>
                        <w:b/>
                        <w:bCs/>
                      </w:rPr>
                      <w:t>11</w:t>
                    </w:r>
                    <w:r w:rsidR="00D85F6E">
                      <w:rPr>
                        <w:b/>
                        <w:bCs/>
                      </w:rPr>
                      <w:t>. september 2026</w:t>
                    </w:r>
                  </w:sdtContent>
                </w:sdt>
                <w:r w:rsidR="003A33AE" w:rsidRPr="00753F4B">
                  <w:rPr>
                    <w:b/>
                    <w:bCs/>
                  </w:rPr>
                  <w:t xml:space="preserve"> nr </w:t>
                </w:r>
                <w:sdt>
                  <w:sdtPr>
                    <w:rPr>
                      <w:b/>
                      <w:bCs/>
                    </w:rPr>
                    <w:alias w:val="Number"/>
                    <w:tag w:val="Number"/>
                    <w:id w:val="946818362"/>
                    <w:lock w:val="sdtLocked"/>
                    <w:placeholder>
                      <w:docPart w:val="484BA46446B44177AC697ACD897F888F"/>
                    </w:placeholder>
                    <w15:color w:val="000000"/>
                  </w:sdtPr>
                  <w:sdtEndPr/>
                  <w:sdtContent>
                    <w:r w:rsidR="00F60E0F">
                      <w:rPr>
                        <w:b/>
                        <w:bCs/>
                      </w:rPr>
                      <w:t>[nr]</w:t>
                    </w:r>
                  </w:sdtContent>
                </w:sdt>
              </w:p>
            </w:tc>
          </w:tr>
          <w:tr w:rsidR="003A33AE" w:rsidRPr="00753F4B" w14:paraId="7F691B83" w14:textId="77777777" w:rsidTr="00AA679A">
            <w:trPr>
              <w:cantSplit/>
              <w:trHeight w:val="624"/>
            </w:trPr>
            <w:tc>
              <w:tcPr>
                <w:tcW w:w="9498" w:type="dxa"/>
                <w:gridSpan w:val="2"/>
                <w:tcBorders>
                  <w:top w:val="nil"/>
                  <w:left w:val="nil"/>
                  <w:bottom w:val="nil"/>
                  <w:right w:val="nil"/>
                </w:tcBorders>
              </w:tcPr>
              <w:p w14:paraId="7B6F7F07" w14:textId="77777777" w:rsidR="003A33AE" w:rsidRPr="00753F4B" w:rsidRDefault="003A33AE" w:rsidP="001B797E">
                <w:pPr>
                  <w:pStyle w:val="BodyText"/>
                </w:pPr>
              </w:p>
            </w:tc>
          </w:tr>
          <w:tr w:rsidR="003A33AE" w:rsidRPr="00753F4B" w14:paraId="42C2156C" w14:textId="77777777" w:rsidTr="00AA679A">
            <w:trPr>
              <w:cantSplit/>
            </w:trPr>
            <w:tc>
              <w:tcPr>
                <w:tcW w:w="4677" w:type="dxa"/>
                <w:tcBorders>
                  <w:top w:val="nil"/>
                  <w:left w:val="nil"/>
                  <w:bottom w:val="nil"/>
                  <w:right w:val="nil"/>
                </w:tcBorders>
              </w:tcPr>
              <w:sdt>
                <w:sdtPr>
                  <w:rPr>
                    <w:rFonts w:ascii="EE Times New Roman" w:hAnsi="EE Times New Roman" w:cs="EE Times New Roman"/>
                    <w:b/>
                    <w:bCs/>
                  </w:rPr>
                  <w:alias w:val="Sisesta pealkiri"/>
                  <w:tag w:val="Sisesta pealkiri"/>
                  <w:id w:val="-248736484"/>
                  <w:lock w:val="sdtLocked"/>
                  <w:placeholder>
                    <w:docPart w:val="86B6F95C03754536A22A32381A01BBFC"/>
                  </w:placeholder>
                  <w15:color w:val="000000"/>
                </w:sdtPr>
                <w:sdtEndPr/>
                <w:sdtContent>
                  <w:p w14:paraId="79BFE3DC" w14:textId="2B27161F" w:rsidR="00B276DF" w:rsidRPr="00B276DF" w:rsidRDefault="00B276DF" w:rsidP="00B276DF">
                    <w:pPr>
                      <w:pStyle w:val="Tekst"/>
                      <w:rPr>
                        <w:rFonts w:ascii="EE Times New Roman" w:hAnsi="EE Times New Roman" w:cs="EE Times New Roman"/>
                        <w:b/>
                        <w:bCs/>
                      </w:rPr>
                    </w:pPr>
                    <w:r>
                      <w:t xml:space="preserve"> </w:t>
                    </w:r>
                    <w:r w:rsidRPr="00B276DF">
                      <w:rPr>
                        <w:rFonts w:ascii="EE Times New Roman" w:hAnsi="EE Times New Roman" w:cs="EE Times New Roman"/>
                        <w:b/>
                        <w:bCs/>
                      </w:rPr>
                      <w:t xml:space="preserve">Projekteerimistingimuste andmine </w:t>
                    </w:r>
                  </w:p>
                  <w:p w14:paraId="519575B8" w14:textId="77777777" w:rsidR="00B276DF" w:rsidRPr="00B276DF" w:rsidRDefault="00B276DF" w:rsidP="00B276DF">
                    <w:pPr>
                      <w:pStyle w:val="Tekst"/>
                      <w:rPr>
                        <w:rFonts w:ascii="EE Times New Roman" w:hAnsi="EE Times New Roman" w:cs="EE Times New Roman"/>
                        <w:b/>
                        <w:bCs/>
                      </w:rPr>
                    </w:pPr>
                    <w:r w:rsidRPr="00B276DF">
                      <w:rPr>
                        <w:rFonts w:ascii="EE Times New Roman" w:hAnsi="EE Times New Roman" w:cs="EE Times New Roman"/>
                        <w:b/>
                        <w:bCs/>
                      </w:rPr>
                      <w:t xml:space="preserve">Liikva ühisveevärgi ja </w:t>
                    </w:r>
                  </w:p>
                  <w:p w14:paraId="6DD1F087" w14:textId="77777777" w:rsidR="00B276DF" w:rsidRPr="00B276DF" w:rsidRDefault="00B276DF" w:rsidP="00B276DF">
                    <w:pPr>
                      <w:pStyle w:val="Tekst"/>
                      <w:rPr>
                        <w:rFonts w:ascii="EE Times New Roman" w:hAnsi="EE Times New Roman" w:cs="EE Times New Roman"/>
                        <w:b/>
                        <w:bCs/>
                      </w:rPr>
                    </w:pPr>
                    <w:r w:rsidRPr="00B276DF">
                      <w:rPr>
                        <w:rFonts w:ascii="EE Times New Roman" w:hAnsi="EE Times New Roman" w:cs="EE Times New Roman"/>
                        <w:b/>
                        <w:bCs/>
                      </w:rPr>
                      <w:t>-kanalisatsiooni rajamiseks</w:t>
                    </w:r>
                  </w:p>
                  <w:p w14:paraId="7E51670C" w14:textId="2A055F55" w:rsidR="003A33AE" w:rsidRPr="00753F4B" w:rsidRDefault="00981E41" w:rsidP="001B797E">
                    <w:pPr>
                      <w:pStyle w:val="Tekst"/>
                      <w:rPr>
                        <w:rFonts w:ascii="EE Times New Roman" w:hAnsi="EE Times New Roman" w:cs="EE Times New Roman"/>
                        <w:b/>
                        <w:bCs/>
                      </w:rPr>
                    </w:pPr>
                  </w:p>
                </w:sdtContent>
              </w:sdt>
            </w:tc>
            <w:tc>
              <w:tcPr>
                <w:tcW w:w="4821" w:type="dxa"/>
                <w:tcBorders>
                  <w:top w:val="nil"/>
                  <w:left w:val="nil"/>
                  <w:bottom w:val="nil"/>
                  <w:right w:val="nil"/>
                </w:tcBorders>
              </w:tcPr>
              <w:p w14:paraId="13EB3E4F" w14:textId="77777777" w:rsidR="003A33AE" w:rsidRPr="00753F4B" w:rsidRDefault="003A33AE" w:rsidP="001B797E">
                <w:pPr>
                  <w:pStyle w:val="Footer"/>
                  <w:rPr>
                    <w:lang w:val="et-EE"/>
                  </w:rPr>
                </w:pPr>
              </w:p>
            </w:tc>
          </w:tr>
          <w:tr w:rsidR="003A33AE" w:rsidRPr="00753F4B" w14:paraId="1FF86D8E" w14:textId="77777777" w:rsidTr="00AA679A">
            <w:trPr>
              <w:cantSplit/>
              <w:trHeight w:val="624"/>
            </w:trPr>
            <w:tc>
              <w:tcPr>
                <w:tcW w:w="9498" w:type="dxa"/>
                <w:gridSpan w:val="2"/>
                <w:tcBorders>
                  <w:top w:val="nil"/>
                  <w:left w:val="nil"/>
                  <w:bottom w:val="nil"/>
                  <w:right w:val="nil"/>
                </w:tcBorders>
              </w:tcPr>
              <w:p w14:paraId="2ABC96F8" w14:textId="77777777" w:rsidR="003A33AE" w:rsidRPr="00753F4B" w:rsidRDefault="00981E41" w:rsidP="001B797E">
                <w:pPr>
                  <w:pStyle w:val="BodyText"/>
                </w:pPr>
              </w:p>
            </w:tc>
          </w:tr>
        </w:tbl>
      </w:sdtContent>
    </w:sdt>
    <w:bookmarkEnd w:id="1"/>
    <w:p w14:paraId="521F6667" w14:textId="1FAE0608" w:rsidR="00B276DF" w:rsidRDefault="00B276DF" w:rsidP="00B276DF">
      <w:r>
        <w:t xml:space="preserve">03.09.2026. a esitati läbi ehitisregistri Harku Vallavalitsusele projekteerimistingimuste taotlus Liikva ühisveevärgi ja -kanalisatsiooni rajamiseks vastavalt Harku valla ühisveevärgi ja -kanalisatsiooni arendamise kavale aastateks 2021-2032 ja osaühingu Strantum ÜVK üldistele tehnilistele nõuetele ja juhistele. </w:t>
      </w:r>
    </w:p>
    <w:p w14:paraId="12428891" w14:textId="77777777" w:rsidR="00B276DF" w:rsidRDefault="00B276DF" w:rsidP="00B276DF"/>
    <w:p w14:paraId="1D7DE451" w14:textId="631E6F7A" w:rsidR="00B276DF" w:rsidRDefault="00B276DF" w:rsidP="00B276DF">
      <w:r>
        <w:t>Projekteerimistingimuste taotluse kohaselt soovitakse rajada ühisveevärgi ja -kanalisatsiooni torustikku Liikva külas</w:t>
      </w:r>
      <w:r w:rsidR="00D85F6E">
        <w:t xml:space="preserve"> </w:t>
      </w:r>
      <w:r>
        <w:t>11410 Kiia - Vääna-</w:t>
      </w:r>
      <w:proofErr w:type="spellStart"/>
      <w:r>
        <w:t>Viti</w:t>
      </w:r>
      <w:proofErr w:type="spellEnd"/>
      <w:r>
        <w:t xml:space="preserve"> maantee (19801:011:0260), Kopli tee (19801:001:2960), Kopli tee 1 (</w:t>
      </w:r>
      <w:r w:rsidRPr="00B276DF">
        <w:t>19801:001:5059</w:t>
      </w:r>
      <w:r>
        <w:t>), Kopli tee 2 (</w:t>
      </w:r>
      <w:r w:rsidRPr="00B276DF">
        <w:t>19801:001:2016</w:t>
      </w:r>
      <w:r>
        <w:t>), Lätte tee 2 (</w:t>
      </w:r>
      <w:r w:rsidRPr="00B276DF">
        <w:t>19801:001:1888</w:t>
      </w:r>
      <w:r>
        <w:t>), Pärna (</w:t>
      </w:r>
      <w:r w:rsidRPr="00B276DF">
        <w:t>19801:001:1485</w:t>
      </w:r>
      <w:r>
        <w:t>), Põllu (</w:t>
      </w:r>
      <w:r w:rsidRPr="00B276DF">
        <w:t>19801:001:5060</w:t>
      </w:r>
      <w:r>
        <w:t>), Vikati tee L1 (</w:t>
      </w:r>
      <w:r w:rsidRPr="00B276DF">
        <w:t>19801:001:3885</w:t>
      </w:r>
      <w:r>
        <w:t>) kinnistutele vastavalt asendiskeemile (lisa 2).</w:t>
      </w:r>
    </w:p>
    <w:p w14:paraId="01ACAF67" w14:textId="77777777" w:rsidR="00B276DF" w:rsidRDefault="00B276DF" w:rsidP="00B276DF"/>
    <w:p w14:paraId="41D0AD31" w14:textId="14AB88BC" w:rsidR="00D85F6E" w:rsidRDefault="00D85F6E" w:rsidP="00D85F6E">
      <w:r>
        <w:t xml:space="preserve">Ehitusseadustik (edaspidi </w:t>
      </w:r>
      <w:proofErr w:type="spellStart"/>
      <w:r>
        <w:t>EhS</w:t>
      </w:r>
      <w:proofErr w:type="spellEnd"/>
      <w:r>
        <w:t xml:space="preserve">) § 31 </w:t>
      </w:r>
      <w:proofErr w:type="spellStart"/>
      <w:r>
        <w:t>lg-e</w:t>
      </w:r>
      <w:proofErr w:type="spellEnd"/>
      <w:r>
        <w:t xml:space="preserve"> 3 ja 4 kohaselt kaasab pädev asutus projekteerimistingimuste menetlusse taotluses märgitud kinnisasja omaniku, kui taotlust ei ole esitanud omanik, ja vajaduse korral kinnisasjaga piirneva kinnisasja omaniku. Pädev asutus esitab projekteerimistingimuste eelnõu vajaduse korral arvamuse avaldamiseks asutusele või isikule, kelle õigusi või huve võib taotletav ehitis või ehitamine puudutada.</w:t>
      </w:r>
    </w:p>
    <w:p w14:paraId="5F13D588" w14:textId="77777777" w:rsidR="00D85F6E" w:rsidRDefault="00D85F6E" w:rsidP="00D85F6E"/>
    <w:p w14:paraId="7D91137A" w14:textId="4707E7DF" w:rsidR="00D85F6E" w:rsidRDefault="00D85F6E" w:rsidP="00D85F6E">
      <w:r>
        <w:t>Vallavalitsus edastas xx.09.2026 on tähitud e-kirjaga (</w:t>
      </w:r>
      <w:proofErr w:type="spellStart"/>
      <w:r>
        <w:t>reg</w:t>
      </w:r>
      <w:proofErr w:type="spellEnd"/>
      <w:r>
        <w:t xml:space="preserve"> nr 12-3/xx) projekteerimistingimuste eelnõu Liikva külas 11410 Kiia - Vääna-</w:t>
      </w:r>
      <w:proofErr w:type="spellStart"/>
      <w:r>
        <w:t>Viti</w:t>
      </w:r>
      <w:proofErr w:type="spellEnd"/>
      <w:r>
        <w:t xml:space="preserve"> maantee (19801:011:0260), Kopli tee (19801:001:2960), Kopli tee 1 (</w:t>
      </w:r>
      <w:r w:rsidRPr="00B276DF">
        <w:t>19801:001:5059</w:t>
      </w:r>
      <w:r>
        <w:t>), Kopli tee 2 (</w:t>
      </w:r>
      <w:r w:rsidRPr="00B276DF">
        <w:t>19801:001:2016</w:t>
      </w:r>
      <w:r>
        <w:t>), Lätte tee 2 (</w:t>
      </w:r>
      <w:r w:rsidRPr="00B276DF">
        <w:t>19801:001:1888</w:t>
      </w:r>
      <w:r>
        <w:t>), Pärna (</w:t>
      </w:r>
      <w:r w:rsidRPr="00B276DF">
        <w:t>19801:001:1485</w:t>
      </w:r>
      <w:r>
        <w:t>), Põllu (</w:t>
      </w:r>
      <w:r w:rsidRPr="00B276DF">
        <w:t>19801:001:5060</w:t>
      </w:r>
      <w:r>
        <w:t>), Vikati tee L1 (</w:t>
      </w:r>
      <w:r w:rsidRPr="00B276DF">
        <w:t>19801:001:3885</w:t>
      </w:r>
      <w:r>
        <w:t>) kinnisasjade omanikele arvamuse avaldamiseks.</w:t>
      </w:r>
    </w:p>
    <w:p w14:paraId="4875DE52" w14:textId="77777777" w:rsidR="00D85F6E" w:rsidRDefault="00D85F6E" w:rsidP="00D85F6E"/>
    <w:p w14:paraId="58D1A9D4" w14:textId="747D2D70" w:rsidR="00B276DF" w:rsidRDefault="00B276DF" w:rsidP="00B276DF">
      <w:proofErr w:type="spellStart"/>
      <w:r>
        <w:t>EhS</w:t>
      </w:r>
      <w:proofErr w:type="spellEnd"/>
      <w:r>
        <w:t xml:space="preserve"> § 26 lõike 1 kohaselt on projekteerimistingimused vajalikud ehitusloakohustusliku hoone või olulise avaliku huviga rajatise ehitusprojekti koostamiseks, kui puudub detailplaneeringu koostamise kohustus. </w:t>
      </w:r>
      <w:proofErr w:type="spellStart"/>
      <w:r>
        <w:t>EhS</w:t>
      </w:r>
      <w:proofErr w:type="spellEnd"/>
      <w:r>
        <w:t xml:space="preserve"> § 26 lõige 2 sätestab, et pädev asutus annab projekteerimistingimused hoone või oluliserajatise püstitamiseks, rajamiseks või laiendamiseks üle 33% selle esialgu kavandatud mahust.</w:t>
      </w:r>
    </w:p>
    <w:p w14:paraId="7E6D18AF" w14:textId="77777777" w:rsidR="00B276DF" w:rsidRDefault="00B276DF" w:rsidP="00B276DF"/>
    <w:p w14:paraId="3A58ED48" w14:textId="77777777" w:rsidR="00B276DF" w:rsidRDefault="00B276DF" w:rsidP="00B276DF">
      <w:proofErr w:type="spellStart"/>
      <w:r>
        <w:t>EhS</w:t>
      </w:r>
      <w:proofErr w:type="spellEnd"/>
      <w:r>
        <w:t xml:space="preserve"> § 33 lg 1 kohaselt kehtivad projekteerimistingimused viis aastat. </w:t>
      </w:r>
    </w:p>
    <w:p w14:paraId="4D046DAB" w14:textId="77777777" w:rsidR="00D85F6E" w:rsidRDefault="00D85F6E" w:rsidP="00B276DF"/>
    <w:p w14:paraId="6E57C2CC" w14:textId="15573121" w:rsidR="00B276DF" w:rsidRDefault="00B276DF" w:rsidP="00B276DF">
      <w:r>
        <w:t>Ehitusseadustiku § 26 lõike 1 ja lõike 2 punkti 1, § 28 lõike 1, § 33 lõike 1, kohaliku omavalitsuse korralduse seaduse § 22 lõike 2 ja Harku Vallavolikogu 25.05.2017 määruse nr 21 “Harku valla ehitusmäärus” § 9 punkti 2 alusel:</w:t>
      </w:r>
    </w:p>
    <w:p w14:paraId="37D90053" w14:textId="77777777" w:rsidR="00B276DF" w:rsidRDefault="00B276DF" w:rsidP="00B276DF"/>
    <w:p w14:paraId="1AEE3F81" w14:textId="77777777" w:rsidR="00B276DF" w:rsidRDefault="00B276DF" w:rsidP="00B276DF"/>
    <w:p w14:paraId="4106F90D" w14:textId="77777777" w:rsidR="00B276DF" w:rsidRDefault="00B276DF" w:rsidP="00B276DF">
      <w:r>
        <w:lastRenderedPageBreak/>
        <w:t>1.</w:t>
      </w:r>
      <w:r>
        <w:tab/>
        <w:t xml:space="preserve">Anda projekteerimistingimused Harku valla Liikva ühisveevärgi ja </w:t>
      </w:r>
    </w:p>
    <w:p w14:paraId="438D429C" w14:textId="77777777" w:rsidR="00B276DF" w:rsidRDefault="00B276DF" w:rsidP="00B276DF">
      <w:r>
        <w:t>-kanalisatsiooni rajamiseks vastavalt lisale 1.</w:t>
      </w:r>
    </w:p>
    <w:p w14:paraId="1D41412D" w14:textId="77777777" w:rsidR="00B276DF" w:rsidRDefault="00B276DF" w:rsidP="00B276DF"/>
    <w:p w14:paraId="6B6E2167" w14:textId="77777777" w:rsidR="00B276DF" w:rsidRDefault="00B276DF" w:rsidP="00B276DF">
      <w:r>
        <w:t>2.</w:t>
      </w:r>
      <w:r>
        <w:tab/>
        <w:t>Projekteerimistingimused kehtivad 2. aprillini 2029. a (kaasa arvatud).</w:t>
      </w:r>
    </w:p>
    <w:p w14:paraId="7B046640" w14:textId="77777777" w:rsidR="00B276DF" w:rsidRDefault="00B276DF" w:rsidP="00B276DF"/>
    <w:p w14:paraId="72D38C93" w14:textId="77777777" w:rsidR="00B276DF" w:rsidRDefault="00B276DF" w:rsidP="00B276DF">
      <w:r>
        <w:t>3.</w:t>
      </w:r>
      <w:r>
        <w:tab/>
        <w:t>Korraldust võib vaidlustada 30 päeva jooksul selle teatavakstegemisest arvates, esitades vaide Harku Vallavalitsusele haldusmenetluse seaduses sätestatud korras või kaebuse Tallinna Halduskohtule halduskohtumenetluse seadustikus sätestatud korras.</w:t>
      </w:r>
    </w:p>
    <w:p w14:paraId="38C4CFD3" w14:textId="77777777" w:rsidR="00B276DF" w:rsidRDefault="00B276DF" w:rsidP="00B276DF"/>
    <w:p w14:paraId="09F94615" w14:textId="4E0E8A0B" w:rsidR="003A33AE" w:rsidRPr="00753F4B" w:rsidRDefault="00B276DF" w:rsidP="003A33AE">
      <w:r>
        <w:t>4.</w:t>
      </w:r>
      <w:r>
        <w:tab/>
        <w:t>Korraldus jõustub teatavakstegemisest.</w:t>
      </w:r>
    </w:p>
    <w:bookmarkStart w:id="2" w:name="OLE_LINK16" w:displacedByCustomXml="next"/>
    <w:bookmarkStart w:id="3" w:name="OLE_LINK17" w:displacedByCustomXml="next"/>
    <w:sdt>
      <w:sdtPr>
        <w:rPr>
          <w:rFonts w:eastAsia="Times New Roman" w:cs="Times New Roman"/>
          <w:szCs w:val="24"/>
        </w:rPr>
        <w:id w:val="-1606419669"/>
        <w:lock w:val="sdtContentLocked"/>
        <w:placeholder>
          <w:docPart w:val="CBA9D1CF74444FC7A89CDD080FDB9D3A"/>
        </w:placeholder>
      </w:sdtPr>
      <w:sdtEndPr/>
      <w:sdtContent>
        <w:tbl>
          <w:tblPr>
            <w:tblW w:w="9498" w:type="dxa"/>
            <w:tblLayout w:type="fixed"/>
            <w:tblCellMar>
              <w:left w:w="0" w:type="dxa"/>
              <w:right w:w="0" w:type="dxa"/>
            </w:tblCellMar>
            <w:tblLook w:val="0000" w:firstRow="0" w:lastRow="0" w:firstColumn="0" w:lastColumn="0" w:noHBand="0" w:noVBand="0"/>
          </w:tblPr>
          <w:tblGrid>
            <w:gridCol w:w="5160"/>
            <w:gridCol w:w="4338"/>
          </w:tblGrid>
          <w:tr w:rsidR="003A33AE" w:rsidRPr="00753F4B" w14:paraId="607D3358" w14:textId="77777777" w:rsidTr="00AA679A">
            <w:trPr>
              <w:cantSplit/>
              <w:trHeight w:hRule="exact" w:val="583"/>
            </w:trPr>
            <w:tc>
              <w:tcPr>
                <w:tcW w:w="9498" w:type="dxa"/>
                <w:gridSpan w:val="2"/>
                <w:tcBorders>
                  <w:top w:val="nil"/>
                  <w:left w:val="nil"/>
                  <w:bottom w:val="nil"/>
                  <w:right w:val="nil"/>
                </w:tcBorders>
                <w:vAlign w:val="bottom"/>
              </w:tcPr>
              <w:p w14:paraId="3B0240D0" w14:textId="77777777" w:rsidR="003A33AE" w:rsidRPr="00753F4B" w:rsidRDefault="003A33AE" w:rsidP="00D27899">
                <w:pPr>
                  <w:jc w:val="left"/>
                  <w:rPr>
                    <w:rFonts w:eastAsia="Times New Roman" w:cs="Times New Roman"/>
                    <w:szCs w:val="24"/>
                  </w:rPr>
                </w:pPr>
              </w:p>
            </w:tc>
          </w:tr>
          <w:tr w:rsidR="003A33AE" w:rsidRPr="00753F4B" w14:paraId="0EFC6619" w14:textId="77777777" w:rsidTr="00AA679A">
            <w:trPr>
              <w:cantSplit/>
              <w:trHeight w:hRule="exact" w:val="408"/>
            </w:trPr>
            <w:tc>
              <w:tcPr>
                <w:tcW w:w="9498" w:type="dxa"/>
                <w:gridSpan w:val="2"/>
                <w:tcBorders>
                  <w:top w:val="nil"/>
                  <w:left w:val="nil"/>
                  <w:bottom w:val="nil"/>
                  <w:right w:val="nil"/>
                </w:tcBorders>
                <w:vAlign w:val="bottom"/>
              </w:tcPr>
              <w:p w14:paraId="3E279142" w14:textId="77777777" w:rsidR="003A33AE" w:rsidRPr="00753F4B" w:rsidRDefault="003A33AE" w:rsidP="00D27899">
                <w:pPr>
                  <w:jc w:val="left"/>
                  <w:rPr>
                    <w:rFonts w:eastAsia="Times New Roman" w:cs="Times New Roman"/>
                    <w:i/>
                    <w:iCs/>
                    <w:szCs w:val="24"/>
                  </w:rPr>
                </w:pPr>
                <w:r w:rsidRPr="00753F4B">
                  <w:rPr>
                    <w:rFonts w:eastAsia="Times New Roman" w:cs="Times New Roman"/>
                    <w:i/>
                    <w:iCs/>
                    <w:szCs w:val="24"/>
                  </w:rPr>
                  <w:t>(allkirjastatud digitaalselt)</w:t>
                </w:r>
              </w:p>
            </w:tc>
          </w:tr>
          <w:tr w:rsidR="003A33AE" w:rsidRPr="00753F4B" w14:paraId="5B09DCE8" w14:textId="77777777" w:rsidTr="00AA679A">
            <w:trPr>
              <w:cantSplit/>
            </w:trPr>
            <w:tc>
              <w:tcPr>
                <w:tcW w:w="5160" w:type="dxa"/>
                <w:tcBorders>
                  <w:top w:val="nil"/>
                  <w:left w:val="nil"/>
                  <w:bottom w:val="nil"/>
                  <w:right w:val="nil"/>
                </w:tcBorders>
              </w:tcPr>
              <w:p w14:paraId="03E58DC0" w14:textId="77777777" w:rsidR="003A33AE" w:rsidRPr="00753F4B" w:rsidRDefault="003A33AE" w:rsidP="00D27899">
                <w:pPr>
                  <w:jc w:val="left"/>
                  <w:rPr>
                    <w:rFonts w:eastAsia="Times New Roman" w:cs="Times New Roman"/>
                    <w:szCs w:val="24"/>
                  </w:rPr>
                </w:pPr>
              </w:p>
            </w:tc>
            <w:tc>
              <w:tcPr>
                <w:tcW w:w="4338" w:type="dxa"/>
                <w:tcBorders>
                  <w:top w:val="nil"/>
                  <w:left w:val="nil"/>
                  <w:bottom w:val="nil"/>
                  <w:right w:val="nil"/>
                </w:tcBorders>
              </w:tcPr>
              <w:p w14:paraId="187BA8DD" w14:textId="77777777" w:rsidR="003A33AE" w:rsidRPr="00753F4B" w:rsidRDefault="003A33AE" w:rsidP="00D27899">
                <w:pPr>
                  <w:keepNext/>
                  <w:spacing w:line="276" w:lineRule="auto"/>
                  <w:jc w:val="left"/>
                  <w:outlineLvl w:val="0"/>
                  <w:rPr>
                    <w:rFonts w:eastAsia="Times New Roman" w:cs="Times New Roman"/>
                    <w:szCs w:val="24"/>
                  </w:rPr>
                </w:pPr>
                <w:r w:rsidRPr="00753F4B">
                  <w:rPr>
                    <w:rFonts w:eastAsia="Times New Roman" w:cs="Times New Roman"/>
                    <w:i/>
                    <w:iCs/>
                    <w:szCs w:val="24"/>
                  </w:rPr>
                  <w:t>(allkirjastatud digitaalselt)</w:t>
                </w:r>
              </w:p>
            </w:tc>
          </w:tr>
          <w:tr w:rsidR="003A33AE" w:rsidRPr="00753F4B" w14:paraId="79BCFCEC" w14:textId="77777777" w:rsidTr="00AA679A">
            <w:trPr>
              <w:cantSplit/>
            </w:trPr>
            <w:sdt>
              <w:sdtPr>
                <w:rPr>
                  <w:rFonts w:eastAsia="Times New Roman" w:cs="Times New Roman"/>
                  <w:szCs w:val="24"/>
                </w:rPr>
                <w:id w:val="-1332666008"/>
                <w:lock w:val="sdtLocked"/>
                <w:placeholder>
                  <w:docPart w:val="81DB359B7470444AB8A1EAE0E9F8BDED"/>
                </w:placeholder>
                <w:showingPlcHdr/>
              </w:sdtPr>
              <w:sdtEndPr/>
              <w:sdtContent>
                <w:tc>
                  <w:tcPr>
                    <w:tcW w:w="5160" w:type="dxa"/>
                    <w:tcBorders>
                      <w:top w:val="nil"/>
                      <w:left w:val="nil"/>
                      <w:bottom w:val="nil"/>
                      <w:right w:val="nil"/>
                    </w:tcBorders>
                  </w:tcPr>
                  <w:p w14:paraId="246C9A15" w14:textId="37ABFE2A" w:rsidR="003A33AE" w:rsidRPr="0079652A" w:rsidRDefault="00D85F6E" w:rsidP="0079652A">
                    <w:pPr>
                      <w:spacing w:line="252" w:lineRule="auto"/>
                      <w:rPr>
                        <w:noProof/>
                      </w:rPr>
                    </w:pPr>
                    <w:r w:rsidRPr="007013D2">
                      <w:rPr>
                        <w:rStyle w:val="PlaceholderText"/>
                      </w:rPr>
                      <w:t>Click or tap here to enter text.</w:t>
                    </w:r>
                  </w:p>
                </w:tc>
              </w:sdtContent>
            </w:sdt>
            <w:tc>
              <w:tcPr>
                <w:tcW w:w="4338" w:type="dxa"/>
                <w:tcBorders>
                  <w:top w:val="nil"/>
                  <w:left w:val="nil"/>
                  <w:bottom w:val="nil"/>
                  <w:right w:val="nil"/>
                </w:tcBorders>
              </w:tcPr>
              <w:p w14:paraId="755FDD62" w14:textId="77777777" w:rsidR="003A33AE" w:rsidRPr="00753F4B" w:rsidRDefault="003A33AE" w:rsidP="00D27899">
                <w:pPr>
                  <w:jc w:val="left"/>
                  <w:rPr>
                    <w:rFonts w:eastAsia="Times New Roman" w:cs="Times New Roman"/>
                    <w:szCs w:val="24"/>
                  </w:rPr>
                </w:pPr>
              </w:p>
            </w:tc>
          </w:tr>
          <w:tr w:rsidR="003A33AE" w:rsidRPr="00753F4B" w14:paraId="24FDF66E" w14:textId="77777777" w:rsidTr="00AA679A">
            <w:trPr>
              <w:cantSplit/>
            </w:trPr>
            <w:tc>
              <w:tcPr>
                <w:tcW w:w="5160" w:type="dxa"/>
                <w:tcBorders>
                  <w:top w:val="nil"/>
                  <w:left w:val="nil"/>
                  <w:bottom w:val="nil"/>
                  <w:right w:val="nil"/>
                </w:tcBorders>
              </w:tcPr>
              <w:sdt>
                <w:sdtPr>
                  <w:rPr>
                    <w:rFonts w:eastAsia="Times New Roman" w:cs="Times New Roman"/>
                    <w:szCs w:val="24"/>
                  </w:rPr>
                  <w:id w:val="-264610142"/>
                  <w:lock w:val="sdtLocked"/>
                  <w:placeholder>
                    <w:docPart w:val="81DB359B7470444AB8A1EAE0E9F8BDED"/>
                  </w:placeholder>
                  <w:showingPlcHdr/>
                </w:sdtPr>
                <w:sdtEndPr/>
                <w:sdtContent>
                  <w:p w14:paraId="623FE18B" w14:textId="77D06F3E" w:rsidR="003A33AE" w:rsidRPr="00753F4B" w:rsidRDefault="00D85F6E" w:rsidP="00D27899">
                    <w:pPr>
                      <w:jc w:val="left"/>
                      <w:rPr>
                        <w:rFonts w:eastAsia="Times New Roman" w:cs="Times New Roman"/>
                        <w:szCs w:val="24"/>
                      </w:rPr>
                    </w:pPr>
                    <w:r w:rsidRPr="007013D2">
                      <w:rPr>
                        <w:rStyle w:val="PlaceholderText"/>
                      </w:rPr>
                      <w:t>Click or tap here to enter text.</w:t>
                    </w:r>
                  </w:p>
                </w:sdtContent>
              </w:sdt>
            </w:tc>
            <w:tc>
              <w:tcPr>
                <w:tcW w:w="4338" w:type="dxa"/>
                <w:tcBorders>
                  <w:top w:val="nil"/>
                  <w:left w:val="nil"/>
                  <w:bottom w:val="nil"/>
                  <w:right w:val="nil"/>
                </w:tcBorders>
              </w:tcPr>
              <w:sdt>
                <w:sdtPr>
                  <w:rPr>
                    <w:rFonts w:eastAsia="Times New Roman" w:cs="Times New Roman"/>
                    <w:szCs w:val="24"/>
                  </w:rPr>
                  <w:id w:val="1453748257"/>
                  <w:lock w:val="sdtLocked"/>
                  <w:placeholder>
                    <w:docPart w:val="81DB359B7470444AB8A1EAE0E9F8BDED"/>
                  </w:placeholder>
                  <w:showingPlcHdr/>
                </w:sdtPr>
                <w:sdtEndPr/>
                <w:sdtContent>
                  <w:p w14:paraId="47BC7C6B" w14:textId="62F55BEB" w:rsidR="003A33AE" w:rsidRPr="00753F4B" w:rsidRDefault="00D85F6E" w:rsidP="00D27899">
                    <w:pPr>
                      <w:keepNext/>
                      <w:spacing w:line="276" w:lineRule="auto"/>
                      <w:jc w:val="left"/>
                      <w:outlineLvl w:val="0"/>
                      <w:rPr>
                        <w:rFonts w:eastAsia="Times New Roman" w:cs="Times New Roman"/>
                        <w:szCs w:val="24"/>
                      </w:rPr>
                    </w:pPr>
                    <w:r w:rsidRPr="007013D2">
                      <w:rPr>
                        <w:rStyle w:val="PlaceholderText"/>
                      </w:rPr>
                      <w:t>Click or tap here to enter text.</w:t>
                    </w:r>
                  </w:p>
                </w:sdtContent>
              </w:sdt>
            </w:tc>
          </w:tr>
          <w:tr w:rsidR="003A33AE" w:rsidRPr="00753F4B" w14:paraId="0D575A0B" w14:textId="77777777" w:rsidTr="00AA679A">
            <w:trPr>
              <w:cantSplit/>
            </w:trPr>
            <w:tc>
              <w:tcPr>
                <w:tcW w:w="5160" w:type="dxa"/>
                <w:tcBorders>
                  <w:top w:val="nil"/>
                  <w:left w:val="nil"/>
                  <w:bottom w:val="nil"/>
                  <w:right w:val="nil"/>
                </w:tcBorders>
              </w:tcPr>
              <w:p w14:paraId="3DE3A078" w14:textId="77777777" w:rsidR="003A33AE" w:rsidRPr="00753F4B" w:rsidRDefault="003A33AE" w:rsidP="00D27899">
                <w:pPr>
                  <w:jc w:val="left"/>
                  <w:rPr>
                    <w:rFonts w:eastAsia="Times New Roman" w:cs="Times New Roman"/>
                    <w:szCs w:val="24"/>
                  </w:rPr>
                </w:pPr>
              </w:p>
            </w:tc>
            <w:tc>
              <w:tcPr>
                <w:tcW w:w="4338" w:type="dxa"/>
                <w:tcBorders>
                  <w:top w:val="nil"/>
                  <w:left w:val="nil"/>
                  <w:bottom w:val="nil"/>
                  <w:right w:val="nil"/>
                </w:tcBorders>
              </w:tcPr>
              <w:sdt>
                <w:sdtPr>
                  <w:rPr>
                    <w:rFonts w:eastAsia="Times New Roman" w:cs="Times New Roman"/>
                    <w:szCs w:val="24"/>
                  </w:rPr>
                  <w:id w:val="-894507024"/>
                  <w:lock w:val="sdtLocked"/>
                  <w:placeholder>
                    <w:docPart w:val="81DB359B7470444AB8A1EAE0E9F8BDED"/>
                  </w:placeholder>
                  <w:showingPlcHdr/>
                </w:sdtPr>
                <w:sdtEndPr/>
                <w:sdtContent>
                  <w:p w14:paraId="608FF282" w14:textId="3C26B662" w:rsidR="003A33AE" w:rsidRPr="00753F4B" w:rsidRDefault="00D85F6E" w:rsidP="00D27899">
                    <w:pPr>
                      <w:keepNext/>
                      <w:spacing w:line="276" w:lineRule="auto"/>
                      <w:jc w:val="left"/>
                      <w:outlineLvl w:val="0"/>
                      <w:rPr>
                        <w:rFonts w:eastAsia="Times New Roman" w:cs="Times New Roman"/>
                        <w:szCs w:val="24"/>
                      </w:rPr>
                    </w:pPr>
                    <w:r w:rsidRPr="007013D2">
                      <w:rPr>
                        <w:rStyle w:val="PlaceholderText"/>
                      </w:rPr>
                      <w:t>Click or tap here to enter text.</w:t>
                    </w:r>
                  </w:p>
                </w:sdtContent>
              </w:sdt>
            </w:tc>
          </w:tr>
          <w:tr w:rsidR="003A33AE" w:rsidRPr="00753F4B" w14:paraId="2C7A8801" w14:textId="77777777" w:rsidTr="00AA679A">
            <w:trPr>
              <w:cantSplit/>
            </w:trPr>
            <w:tc>
              <w:tcPr>
                <w:tcW w:w="5160" w:type="dxa"/>
                <w:tcBorders>
                  <w:top w:val="nil"/>
                  <w:left w:val="nil"/>
                  <w:bottom w:val="nil"/>
                  <w:right w:val="nil"/>
                </w:tcBorders>
              </w:tcPr>
              <w:p w14:paraId="6B26124A" w14:textId="77777777" w:rsidR="003A33AE" w:rsidRPr="00753F4B" w:rsidRDefault="003A33AE" w:rsidP="00D27899">
                <w:pPr>
                  <w:jc w:val="left"/>
                  <w:rPr>
                    <w:rFonts w:eastAsia="Times New Roman" w:cs="Times New Roman"/>
                    <w:szCs w:val="24"/>
                  </w:rPr>
                </w:pPr>
              </w:p>
            </w:tc>
            <w:tc>
              <w:tcPr>
                <w:tcW w:w="4338" w:type="dxa"/>
                <w:tcBorders>
                  <w:top w:val="nil"/>
                  <w:left w:val="nil"/>
                  <w:bottom w:val="nil"/>
                  <w:right w:val="nil"/>
                </w:tcBorders>
              </w:tcPr>
              <w:p w14:paraId="2E9886DD" w14:textId="77777777" w:rsidR="003A33AE" w:rsidRPr="00753F4B" w:rsidRDefault="00981E41" w:rsidP="00D27899">
                <w:pPr>
                  <w:keepNext/>
                  <w:spacing w:line="276" w:lineRule="auto"/>
                  <w:jc w:val="left"/>
                  <w:outlineLvl w:val="0"/>
                  <w:rPr>
                    <w:rFonts w:eastAsia="Times New Roman" w:cs="Times New Roman"/>
                    <w:szCs w:val="24"/>
                  </w:rPr>
                </w:pPr>
              </w:p>
            </w:tc>
          </w:tr>
          <w:bookmarkEnd w:id="3"/>
          <w:bookmarkEnd w:id="2"/>
        </w:tbl>
      </w:sdtContent>
    </w:sdt>
    <w:p w14:paraId="73C05F48" w14:textId="77777777" w:rsidR="003A33AE" w:rsidRPr="00753F4B" w:rsidRDefault="003A33AE" w:rsidP="003A33AE"/>
    <w:p w14:paraId="361453F4" w14:textId="77777777" w:rsidR="000F3194" w:rsidRPr="00753F4B" w:rsidRDefault="000F3194" w:rsidP="003A33AE"/>
    <w:p w14:paraId="44E588CA" w14:textId="77777777" w:rsidR="003A33AE" w:rsidRPr="00753F4B" w:rsidRDefault="003A33AE" w:rsidP="003A33AE"/>
    <w:p w14:paraId="64589A21" w14:textId="2976CFCC" w:rsidR="0042741D" w:rsidRPr="00753F4B" w:rsidRDefault="003A33AE">
      <w:r w:rsidRPr="00753F4B">
        <w:t>Jaotuskava</w:t>
      </w:r>
      <w:r w:rsidR="00D85F6E">
        <w:t>: OÜ Strantum, Jane Anton, Liisa Piirmets</w:t>
      </w:r>
    </w:p>
    <w:sectPr w:rsidR="0042741D" w:rsidRPr="00753F4B" w:rsidSect="00D722CD">
      <w:headerReference w:type="first" r:id="rId9"/>
      <w:pgSz w:w="11906" w:h="16838"/>
      <w:pgMar w:top="680" w:right="851" w:bottom="680"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9B693" w14:textId="77777777" w:rsidR="00981E41" w:rsidRDefault="00981E41" w:rsidP="003A33AE">
      <w:r>
        <w:separator/>
      </w:r>
    </w:p>
  </w:endnote>
  <w:endnote w:type="continuationSeparator" w:id="0">
    <w:p w14:paraId="6D811DA5" w14:textId="77777777" w:rsidR="00981E41" w:rsidRDefault="00981E41" w:rsidP="003A33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entury Gothic"/>
    <w:panose1 w:val="020F0502020204030204"/>
    <w:charset w:val="BA"/>
    <w:family w:val="swiss"/>
    <w:pitch w:val="variable"/>
    <w:sig w:usb0="E4002EFF" w:usb1="C200247B" w:usb2="00000009" w:usb3="00000000" w:csb0="000001FF" w:csb1="00000000"/>
  </w:font>
  <w:font w:name="Times New Roman">
    <w:altName w:val="Times"/>
    <w:panose1 w:val="02020603050405020304"/>
    <w:charset w:val="00"/>
    <w:family w:val="roman"/>
    <w:pitch w:val="variable"/>
    <w:sig w:usb0="E0002EFF" w:usb1="C000785B" w:usb2="00000009" w:usb3="00000000" w:csb0="000001FF" w:csb1="00000000"/>
  </w:font>
  <w:font w:name="EE Times New Roman">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4967A" w14:textId="77777777" w:rsidR="00981E41" w:rsidRDefault="00981E41" w:rsidP="003A33AE">
      <w:bookmarkStart w:id="0" w:name="_Hlk487709023"/>
      <w:bookmarkEnd w:id="0"/>
      <w:r>
        <w:separator/>
      </w:r>
    </w:p>
  </w:footnote>
  <w:footnote w:type="continuationSeparator" w:id="0">
    <w:p w14:paraId="5E920C46" w14:textId="77777777" w:rsidR="00981E41" w:rsidRDefault="00981E41" w:rsidP="003A33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7BA95" w14:textId="77777777" w:rsidR="005244E1" w:rsidRDefault="00981E41" w:rsidP="003A33AE">
    <w:pPr>
      <w:tabs>
        <w:tab w:val="left" w:pos="6900"/>
        <w:tab w:val="left" w:pos="6946"/>
      </w:tabs>
      <w:jc w:val="center"/>
    </w:pPr>
    <w:sdt>
      <w:sdtPr>
        <w:id w:val="-905067459"/>
        <w:lock w:val="sdtContentLocked"/>
        <w:placeholder>
          <w:docPart w:val="484BA46446B44177AC697ACD897F888F"/>
        </w:placeholder>
        <w:showingPlcHdr/>
        <w15:color w:val="000000"/>
      </w:sdtPr>
      <w:sdtEndPr/>
      <w:sdtContent>
        <w:r w:rsidR="00BD2A1E">
          <w:rPr>
            <w:noProof/>
          </w:rPr>
          <w:drawing>
            <wp:inline distT="0" distB="0" distL="0" distR="0" wp14:anchorId="1F5D8126" wp14:editId="61304F77">
              <wp:extent cx="3108960" cy="9385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08960" cy="938530"/>
                      </a:xfrm>
                      <a:prstGeom prst="rect">
                        <a:avLst/>
                      </a:prstGeom>
                      <a:noFill/>
                      <a:ln>
                        <a:noFill/>
                      </a:ln>
                    </pic:spPr>
                  </pic:pic>
                </a:graphicData>
              </a:graphic>
            </wp:inline>
          </w:drawing>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F9D"/>
    <w:rsid w:val="00050A03"/>
    <w:rsid w:val="00052839"/>
    <w:rsid w:val="000F3194"/>
    <w:rsid w:val="001064BC"/>
    <w:rsid w:val="00140EEE"/>
    <w:rsid w:val="0017218E"/>
    <w:rsid w:val="001B797E"/>
    <w:rsid w:val="003640BB"/>
    <w:rsid w:val="003A33AE"/>
    <w:rsid w:val="003A5AC7"/>
    <w:rsid w:val="0042741D"/>
    <w:rsid w:val="00496BA4"/>
    <w:rsid w:val="005244E1"/>
    <w:rsid w:val="00582325"/>
    <w:rsid w:val="005D3BBE"/>
    <w:rsid w:val="00694E2E"/>
    <w:rsid w:val="006A44E9"/>
    <w:rsid w:val="006E1791"/>
    <w:rsid w:val="006E52F3"/>
    <w:rsid w:val="00706B6C"/>
    <w:rsid w:val="00753F4B"/>
    <w:rsid w:val="0079652A"/>
    <w:rsid w:val="008629D0"/>
    <w:rsid w:val="00876382"/>
    <w:rsid w:val="00916007"/>
    <w:rsid w:val="00930F74"/>
    <w:rsid w:val="00981E41"/>
    <w:rsid w:val="00A252E7"/>
    <w:rsid w:val="00A95AC3"/>
    <w:rsid w:val="00AA679A"/>
    <w:rsid w:val="00AF1E15"/>
    <w:rsid w:val="00B276DF"/>
    <w:rsid w:val="00B310DF"/>
    <w:rsid w:val="00BD2A1E"/>
    <w:rsid w:val="00BD7300"/>
    <w:rsid w:val="00BE214E"/>
    <w:rsid w:val="00C45D59"/>
    <w:rsid w:val="00CA5FEC"/>
    <w:rsid w:val="00CF30C4"/>
    <w:rsid w:val="00D828D4"/>
    <w:rsid w:val="00D85F6E"/>
    <w:rsid w:val="00DE58E6"/>
    <w:rsid w:val="00E65F9D"/>
    <w:rsid w:val="00E72222"/>
    <w:rsid w:val="00F035EE"/>
    <w:rsid w:val="00F46602"/>
    <w:rsid w:val="00F60E0F"/>
    <w:rsid w:val="00FC533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C88C29"/>
  <w15:chartTrackingRefBased/>
  <w15:docId w15:val="{340B1CC2-460A-4210-8EA9-07EEE5306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33AE"/>
    <w:pPr>
      <w:spacing w:after="0" w:line="24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erChar1">
    <w:name w:val="Footer Char1"/>
    <w:basedOn w:val="DefaultParagraphFont"/>
    <w:link w:val="Footer"/>
    <w:uiPriority w:val="99"/>
    <w:locked/>
    <w:rsid w:val="003A33AE"/>
    <w:rPr>
      <w:rFonts w:ascii="Times New Roman" w:hAnsi="Times New Roman"/>
      <w:sz w:val="24"/>
      <w:szCs w:val="24"/>
      <w:lang w:val="en-GB"/>
    </w:rPr>
  </w:style>
  <w:style w:type="paragraph" w:styleId="Footer">
    <w:name w:val="footer"/>
    <w:basedOn w:val="Normal"/>
    <w:link w:val="FooterChar1"/>
    <w:uiPriority w:val="99"/>
    <w:rsid w:val="003A33AE"/>
    <w:pPr>
      <w:tabs>
        <w:tab w:val="center" w:pos="4153"/>
        <w:tab w:val="right" w:pos="8306"/>
      </w:tabs>
      <w:jc w:val="left"/>
    </w:pPr>
    <w:rPr>
      <w:szCs w:val="24"/>
      <w:lang w:val="en-GB"/>
    </w:rPr>
  </w:style>
  <w:style w:type="character" w:customStyle="1" w:styleId="FooterChar">
    <w:name w:val="Footer Char"/>
    <w:basedOn w:val="DefaultParagraphFont"/>
    <w:uiPriority w:val="99"/>
    <w:semiHidden/>
    <w:rsid w:val="003A33AE"/>
    <w:rPr>
      <w:rFonts w:ascii="Times New Roman" w:hAnsi="Times New Roman"/>
      <w:sz w:val="24"/>
    </w:rPr>
  </w:style>
  <w:style w:type="paragraph" w:customStyle="1" w:styleId="Pea">
    <w:name w:val="Pea"/>
    <w:basedOn w:val="BodyText"/>
    <w:uiPriority w:val="99"/>
    <w:rsid w:val="003A33AE"/>
    <w:pPr>
      <w:tabs>
        <w:tab w:val="left" w:pos="6521"/>
      </w:tabs>
      <w:spacing w:line="240" w:lineRule="auto"/>
      <w:ind w:left="-1134"/>
      <w:jc w:val="center"/>
      <w:outlineLvl w:val="9"/>
    </w:pPr>
    <w:rPr>
      <w:b w:val="0"/>
      <w:bCs w:val="0"/>
      <w:sz w:val="28"/>
      <w:szCs w:val="28"/>
    </w:rPr>
  </w:style>
  <w:style w:type="paragraph" w:styleId="BodyText">
    <w:name w:val="Body Text"/>
    <w:aliases w:val="Entec standard,Kehatekst Märk Märk Märk Märk Märk,Body Text Char1,Body Text Char Char"/>
    <w:basedOn w:val="Normal"/>
    <w:link w:val="BodyTextChar2"/>
    <w:uiPriority w:val="99"/>
    <w:rsid w:val="003A33AE"/>
    <w:pPr>
      <w:spacing w:line="276" w:lineRule="auto"/>
      <w:outlineLvl w:val="0"/>
    </w:pPr>
    <w:rPr>
      <w:rFonts w:eastAsiaTheme="minorEastAsia" w:cs="Times New Roman"/>
      <w:b/>
      <w:bCs/>
      <w:szCs w:val="24"/>
    </w:rPr>
  </w:style>
  <w:style w:type="character" w:customStyle="1" w:styleId="BodyTextChar">
    <w:name w:val="Body Text Char"/>
    <w:basedOn w:val="DefaultParagraphFont"/>
    <w:uiPriority w:val="99"/>
    <w:semiHidden/>
    <w:rsid w:val="003A33AE"/>
    <w:rPr>
      <w:rFonts w:ascii="Times New Roman" w:hAnsi="Times New Roman"/>
      <w:sz w:val="24"/>
    </w:rPr>
  </w:style>
  <w:style w:type="paragraph" w:customStyle="1" w:styleId="Tekst">
    <w:name w:val="Tekst"/>
    <w:basedOn w:val="BodyText"/>
    <w:uiPriority w:val="99"/>
    <w:rsid w:val="003A33AE"/>
    <w:pPr>
      <w:spacing w:line="240" w:lineRule="auto"/>
      <w:jc w:val="left"/>
      <w:outlineLvl w:val="9"/>
    </w:pPr>
    <w:rPr>
      <w:b w:val="0"/>
      <w:bCs w:val="0"/>
    </w:rPr>
  </w:style>
  <w:style w:type="character" w:customStyle="1" w:styleId="BodyTextChar2">
    <w:name w:val="Body Text Char2"/>
    <w:aliases w:val="Entec standard Char,Kehatekst Märk Märk Märk Märk Märk Char,Body Text Char1 Char,Body Text Char Char Char"/>
    <w:basedOn w:val="DefaultParagraphFont"/>
    <w:link w:val="BodyText"/>
    <w:uiPriority w:val="99"/>
    <w:locked/>
    <w:rsid w:val="003A33AE"/>
    <w:rPr>
      <w:rFonts w:ascii="Times New Roman" w:eastAsiaTheme="minorEastAsia" w:hAnsi="Times New Roman" w:cs="Times New Roman"/>
      <w:b/>
      <w:bCs/>
      <w:sz w:val="24"/>
      <w:szCs w:val="24"/>
    </w:rPr>
  </w:style>
  <w:style w:type="paragraph" w:styleId="Header">
    <w:name w:val="header"/>
    <w:basedOn w:val="Normal"/>
    <w:link w:val="HeaderChar"/>
    <w:uiPriority w:val="99"/>
    <w:unhideWhenUsed/>
    <w:rsid w:val="003A33AE"/>
    <w:pPr>
      <w:tabs>
        <w:tab w:val="center" w:pos="4513"/>
        <w:tab w:val="right" w:pos="9026"/>
      </w:tabs>
    </w:pPr>
  </w:style>
  <w:style w:type="character" w:customStyle="1" w:styleId="HeaderChar">
    <w:name w:val="Header Char"/>
    <w:basedOn w:val="DefaultParagraphFont"/>
    <w:link w:val="Header"/>
    <w:uiPriority w:val="99"/>
    <w:rsid w:val="003A33AE"/>
    <w:rPr>
      <w:rFonts w:ascii="Times New Roman" w:hAnsi="Times New Roman"/>
      <w:sz w:val="24"/>
    </w:rPr>
  </w:style>
  <w:style w:type="character" w:styleId="PlaceholderText">
    <w:name w:val="Placeholder Text"/>
    <w:basedOn w:val="DefaultParagraphFont"/>
    <w:uiPriority w:val="99"/>
    <w:semiHidden/>
    <w:rsid w:val="003A33A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4901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rike.liiv\Desktop\blanketid\vv\digi_VV_KORRALDU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1DB359B7470444AB8A1EAE0E9F8BDED"/>
        <w:category>
          <w:name w:val="General"/>
          <w:gallery w:val="placeholder"/>
        </w:category>
        <w:types>
          <w:type w:val="bbPlcHdr"/>
        </w:types>
        <w:behaviors>
          <w:behavior w:val="content"/>
        </w:behaviors>
        <w:guid w:val="{040FEF89-2D98-403E-9F38-B9B346165B22}"/>
      </w:docPartPr>
      <w:docPartBody>
        <w:p w:rsidR="00FD7CB3" w:rsidRDefault="00FD7CB3">
          <w:pPr>
            <w:pStyle w:val="81DB359B7470444AB8A1EAE0E9F8BDED"/>
          </w:pPr>
          <w:r w:rsidRPr="007013D2">
            <w:rPr>
              <w:rStyle w:val="PlaceholderText"/>
            </w:rPr>
            <w:t>Click or tap here to enter text.</w:t>
          </w:r>
        </w:p>
      </w:docPartBody>
    </w:docPart>
    <w:docPart>
      <w:docPartPr>
        <w:name w:val="A2B36233C2A64F78967CFD61AFD02E24"/>
        <w:category>
          <w:name w:val="General"/>
          <w:gallery w:val="placeholder"/>
        </w:category>
        <w:types>
          <w:type w:val="bbPlcHdr"/>
        </w:types>
        <w:behaviors>
          <w:behavior w:val="content"/>
        </w:behaviors>
        <w:guid w:val="{A0758CD4-F130-4A1E-B1FD-FC160C54D80E}"/>
      </w:docPartPr>
      <w:docPartBody>
        <w:p w:rsidR="00FD7CB3" w:rsidRDefault="00FD7CB3">
          <w:pPr>
            <w:pStyle w:val="A2B36233C2A64F78967CFD61AFD02E24"/>
          </w:pPr>
          <w:r w:rsidRPr="001F0DD5">
            <w:rPr>
              <w:rStyle w:val="PlaceholderText"/>
            </w:rPr>
            <w:t>Click or tap to enter a date.</w:t>
          </w:r>
        </w:p>
      </w:docPartBody>
    </w:docPart>
    <w:docPart>
      <w:docPartPr>
        <w:name w:val="484BA46446B44177AC697ACD897F888F"/>
        <w:category>
          <w:name w:val="General"/>
          <w:gallery w:val="placeholder"/>
        </w:category>
        <w:types>
          <w:type w:val="bbPlcHdr"/>
        </w:types>
        <w:behaviors>
          <w:behavior w:val="content"/>
        </w:behaviors>
        <w:guid w:val="{46673698-C096-4FD3-93B9-0D24E1E936A7}"/>
      </w:docPartPr>
      <w:docPartBody>
        <w:p w:rsidR="00FD7CB3" w:rsidRDefault="00FD7CB3">
          <w:pPr>
            <w:pStyle w:val="484BA46446B44177AC697ACD897F888F"/>
          </w:pPr>
          <w:r>
            <w:rPr>
              <w:b/>
              <w:bCs/>
            </w:rPr>
            <w:t>nr</w:t>
          </w:r>
        </w:p>
      </w:docPartBody>
    </w:docPart>
    <w:docPart>
      <w:docPartPr>
        <w:name w:val="86B6F95C03754536A22A32381A01BBFC"/>
        <w:category>
          <w:name w:val="General"/>
          <w:gallery w:val="placeholder"/>
        </w:category>
        <w:types>
          <w:type w:val="bbPlcHdr"/>
        </w:types>
        <w:behaviors>
          <w:behavior w:val="content"/>
        </w:behaviors>
        <w:guid w:val="{C7222653-7978-4DA5-A3AB-E4EB719D5D08}"/>
      </w:docPartPr>
      <w:docPartBody>
        <w:p w:rsidR="00FD7CB3" w:rsidRDefault="00FD7CB3">
          <w:pPr>
            <w:pStyle w:val="86B6F95C03754536A22A32381A01BBFC"/>
          </w:pPr>
          <w:r w:rsidRPr="001F0DD5">
            <w:rPr>
              <w:rStyle w:val="PlaceholderText"/>
            </w:rPr>
            <w:t>Click or tap here to enter text.</w:t>
          </w:r>
        </w:p>
      </w:docPartBody>
    </w:docPart>
    <w:docPart>
      <w:docPartPr>
        <w:name w:val="CBA9D1CF74444FC7A89CDD080FDB9D3A"/>
        <w:category>
          <w:name w:val="General"/>
          <w:gallery w:val="placeholder"/>
        </w:category>
        <w:types>
          <w:type w:val="bbPlcHdr"/>
        </w:types>
        <w:behaviors>
          <w:behavior w:val="content"/>
        </w:behaviors>
        <w:guid w:val="{13F74B9F-116D-4FD1-B9B1-541E8B648BB4}"/>
      </w:docPartPr>
      <w:docPartBody>
        <w:p w:rsidR="00FD7CB3" w:rsidRDefault="00FD7CB3">
          <w:pPr>
            <w:pStyle w:val="CBA9D1CF74444FC7A89CDD080FDB9D3A"/>
          </w:pPr>
          <w:r w:rsidRPr="001F0DD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entury Gothic"/>
    <w:panose1 w:val="020F0502020204030204"/>
    <w:charset w:val="BA"/>
    <w:family w:val="swiss"/>
    <w:pitch w:val="variable"/>
    <w:sig w:usb0="E4002EFF" w:usb1="C200247B" w:usb2="00000009" w:usb3="00000000" w:csb0="000001FF" w:csb1="00000000"/>
  </w:font>
  <w:font w:name="Times New Roman">
    <w:altName w:val="Times"/>
    <w:panose1 w:val="02020603050405020304"/>
    <w:charset w:val="00"/>
    <w:family w:val="roman"/>
    <w:pitch w:val="variable"/>
    <w:sig w:usb0="E0002EFF" w:usb1="C000785B" w:usb2="00000009" w:usb3="00000000" w:csb0="000001FF" w:csb1="00000000"/>
  </w:font>
  <w:font w:name="EE Times New Roman">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205"/>
    <w:rsid w:val="00052839"/>
    <w:rsid w:val="00114E44"/>
    <w:rsid w:val="0016629B"/>
    <w:rsid w:val="003640BB"/>
    <w:rsid w:val="004D0205"/>
    <w:rsid w:val="005D3BBE"/>
    <w:rsid w:val="00876382"/>
    <w:rsid w:val="008A5057"/>
    <w:rsid w:val="00A252E7"/>
    <w:rsid w:val="00BD7300"/>
    <w:rsid w:val="00F0620D"/>
    <w:rsid w:val="00FD7CB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t-EE" w:eastAsia="et-E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style>
  <w:style w:type="paragraph" w:customStyle="1" w:styleId="81DB359B7470444AB8A1EAE0E9F8BDED">
    <w:name w:val="81DB359B7470444AB8A1EAE0E9F8BDED"/>
  </w:style>
  <w:style w:type="paragraph" w:customStyle="1" w:styleId="A2B36233C2A64F78967CFD61AFD02E24">
    <w:name w:val="A2B36233C2A64F78967CFD61AFD02E24"/>
  </w:style>
  <w:style w:type="paragraph" w:customStyle="1" w:styleId="484BA46446B44177AC697ACD897F888F">
    <w:name w:val="484BA46446B44177AC697ACD897F888F"/>
  </w:style>
  <w:style w:type="paragraph" w:customStyle="1" w:styleId="86B6F95C03754536A22A32381A01BBFC">
    <w:name w:val="86B6F95C03754536A22A32381A01BBFC"/>
  </w:style>
  <w:style w:type="paragraph" w:customStyle="1" w:styleId="CBA9D1CF74444FC7A89CDD080FDB9D3A">
    <w:name w:val="CBA9D1CF74444FC7A89CDD080FDB9D3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0D07F53E347E04CA1C64AEEF0195246" ma:contentTypeVersion="13" ma:contentTypeDescription="Create a new document." ma:contentTypeScope="" ma:versionID="01e999f2ce4851cedf7fb6e57ac63b2a">
  <xsd:schema xmlns:xsd="http://www.w3.org/2001/XMLSchema" xmlns:xs="http://www.w3.org/2001/XMLSchema" xmlns:p="http://schemas.microsoft.com/office/2006/metadata/properties" xmlns:ns2="165f9589-2185-4683-b15e-fa7be791d858" xmlns:ns3="74a0036b-36ea-44c2-95e6-cf257a37fd98" targetNamespace="http://schemas.microsoft.com/office/2006/metadata/properties" ma:root="true" ma:fieldsID="48b9fd7c8c43b349dfb9cad291ccbefc" ns2:_="" ns3:_="">
    <xsd:import namespace="165f9589-2185-4683-b15e-fa7be791d858"/>
    <xsd:import namespace="74a0036b-36ea-44c2-95e6-cf257a37fd9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5f9589-2185-4683-b15e-fa7be791d8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b282644-13c1-4a3f-8e7a-33fb6dc8092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a0036b-36ea-44c2-95e6-cf257a37fd9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67d5fc3-6625-413e-bacf-6c7ee4feb0d4}" ma:internalName="TaxCatchAll" ma:showField="CatchAllData" ma:web="74a0036b-36ea-44c2-95e6-cf257a37fd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4a0036b-36ea-44c2-95e6-cf257a37fd98" xsi:nil="true"/>
    <lcf76f155ced4ddcb4097134ff3c332f xmlns="165f9589-2185-4683-b15e-fa7be791d85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390C530-AC28-46DE-8B94-4A5FF98E44DA}">
  <ds:schemaRefs>
    <ds:schemaRef ds:uri="http://schemas.microsoft.com/sharepoint/v3/contenttype/forms"/>
  </ds:schemaRefs>
</ds:datastoreItem>
</file>

<file path=customXml/itemProps2.xml><?xml version="1.0" encoding="utf-8"?>
<ds:datastoreItem xmlns:ds="http://schemas.openxmlformats.org/officeDocument/2006/customXml" ds:itemID="{11973320-F456-4BB5-8E40-40E0514A46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5f9589-2185-4683-b15e-fa7be791d858"/>
    <ds:schemaRef ds:uri="74a0036b-36ea-44c2-95e6-cf257a37f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62D022-7735-4664-9380-07ADF0CD5D7A}">
  <ds:schemaRefs>
    <ds:schemaRef ds:uri="http://schemas.microsoft.com/office/2006/metadata/properties"/>
    <ds:schemaRef ds:uri="http://schemas.microsoft.com/office/infopath/2007/PartnerControls"/>
    <ds:schemaRef ds:uri="74a0036b-36ea-44c2-95e6-cf257a37fd98"/>
    <ds:schemaRef ds:uri="165f9589-2185-4683-b15e-fa7be791d858"/>
  </ds:schemaRefs>
</ds:datastoreItem>
</file>

<file path=docProps/app.xml><?xml version="1.0" encoding="utf-8"?>
<Properties xmlns="http://schemas.openxmlformats.org/officeDocument/2006/extended-properties" xmlns:vt="http://schemas.openxmlformats.org/officeDocument/2006/docPropsVTypes">
  <Template>digi_VV_KORRALDUS</Template>
  <TotalTime>1</TotalTime>
  <Pages>2</Pages>
  <Words>469</Words>
  <Characters>2722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Merike Liiv</dc:creator>
  <cp:keywords/>
  <dc:description/>
  <cp:lastModifiedBy>Liisa Piirmets</cp:lastModifiedBy>
  <cp:revision>2</cp:revision>
  <cp:lastPrinted>2026-09-09T07:48:00Z</cp:lastPrinted>
  <dcterms:created xsi:type="dcterms:W3CDTF">2026-09-11T10:30:00Z</dcterms:created>
  <dcterms:modified xsi:type="dcterms:W3CDTF">2026-09-11T10:30:00Z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0x01010050D07F53E347E04CA1C64AEEF0195246</vt:lpwstr>
  </property>
</Properties>
</file>